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405" w:rsidRPr="008D7DAB" w:rsidRDefault="00FF0405" w:rsidP="008D7DAB">
      <w:pPr>
        <w:spacing w:line="480" w:lineRule="auto"/>
        <w:rPr>
          <w:rFonts w:ascii="Times New Roman" w:hAnsi="Times New Roman" w:cs="Times New Roman"/>
          <w:sz w:val="24"/>
          <w:szCs w:val="24"/>
        </w:rPr>
      </w:pPr>
      <w:r w:rsidRPr="008D7DAB">
        <w:rPr>
          <w:rFonts w:ascii="Times New Roman" w:hAnsi="Times New Roman" w:cs="Times New Roman"/>
          <w:sz w:val="24"/>
          <w:szCs w:val="24"/>
        </w:rPr>
        <w:t>Name</w:t>
      </w:r>
    </w:p>
    <w:p w:rsidR="00FF0405" w:rsidRPr="008D7DAB" w:rsidRDefault="00FF0405" w:rsidP="008D7DAB">
      <w:pPr>
        <w:spacing w:line="480" w:lineRule="auto"/>
        <w:rPr>
          <w:rFonts w:ascii="Times New Roman" w:hAnsi="Times New Roman" w:cs="Times New Roman"/>
          <w:sz w:val="24"/>
          <w:szCs w:val="24"/>
        </w:rPr>
      </w:pPr>
      <w:r w:rsidRPr="008D7DAB">
        <w:rPr>
          <w:rFonts w:ascii="Times New Roman" w:hAnsi="Times New Roman" w:cs="Times New Roman"/>
          <w:sz w:val="24"/>
          <w:szCs w:val="24"/>
        </w:rPr>
        <w:t>Tutor</w:t>
      </w:r>
    </w:p>
    <w:p w:rsidR="00FF0405" w:rsidRPr="008D7DAB" w:rsidRDefault="00FF0405" w:rsidP="008D7DAB">
      <w:pPr>
        <w:spacing w:line="480" w:lineRule="auto"/>
        <w:rPr>
          <w:rFonts w:ascii="Times New Roman" w:hAnsi="Times New Roman" w:cs="Times New Roman"/>
          <w:sz w:val="24"/>
          <w:szCs w:val="24"/>
        </w:rPr>
      </w:pPr>
      <w:r w:rsidRPr="008D7DAB">
        <w:rPr>
          <w:rFonts w:ascii="Times New Roman" w:hAnsi="Times New Roman" w:cs="Times New Roman"/>
          <w:sz w:val="24"/>
          <w:szCs w:val="24"/>
        </w:rPr>
        <w:t>Course</w:t>
      </w:r>
    </w:p>
    <w:p w:rsidR="00FF0405" w:rsidRPr="008D7DAB" w:rsidRDefault="00FF0405" w:rsidP="008D7DAB">
      <w:pPr>
        <w:spacing w:line="480" w:lineRule="auto"/>
        <w:rPr>
          <w:rFonts w:ascii="Times New Roman" w:hAnsi="Times New Roman" w:cs="Times New Roman"/>
          <w:sz w:val="24"/>
          <w:szCs w:val="24"/>
        </w:rPr>
      </w:pPr>
      <w:r w:rsidRPr="008D7DAB">
        <w:rPr>
          <w:rFonts w:ascii="Times New Roman" w:hAnsi="Times New Roman" w:cs="Times New Roman"/>
          <w:sz w:val="24"/>
          <w:szCs w:val="24"/>
        </w:rPr>
        <w:t>Date</w:t>
      </w:r>
    </w:p>
    <w:p w:rsidR="00771E44" w:rsidRPr="008D7DAB" w:rsidRDefault="00B43F93" w:rsidP="008D7DAB">
      <w:pPr>
        <w:spacing w:line="480" w:lineRule="auto"/>
        <w:jc w:val="center"/>
        <w:rPr>
          <w:rFonts w:ascii="Times New Roman" w:hAnsi="Times New Roman" w:cs="Times New Roman"/>
          <w:sz w:val="24"/>
          <w:szCs w:val="24"/>
        </w:rPr>
      </w:pPr>
      <w:r w:rsidRPr="008D7DAB">
        <w:rPr>
          <w:rFonts w:ascii="Times New Roman" w:hAnsi="Times New Roman" w:cs="Times New Roman"/>
          <w:sz w:val="24"/>
          <w:szCs w:val="24"/>
        </w:rPr>
        <w:t>Tabu</w:t>
      </w:r>
      <w:r w:rsidR="007A60D0" w:rsidRPr="008D7DAB">
        <w:rPr>
          <w:rFonts w:ascii="Times New Roman" w:hAnsi="Times New Roman" w:cs="Times New Roman"/>
          <w:sz w:val="24"/>
          <w:szCs w:val="24"/>
        </w:rPr>
        <w:t xml:space="preserve"> search</w:t>
      </w:r>
    </w:p>
    <w:p w:rsidR="001C2883" w:rsidRPr="008D7DAB" w:rsidRDefault="00911818" w:rsidP="008D7DAB">
      <w:pPr>
        <w:spacing w:line="480" w:lineRule="auto"/>
        <w:ind w:firstLine="720"/>
        <w:rPr>
          <w:rFonts w:ascii="Times New Roman" w:hAnsi="Times New Roman" w:cs="Times New Roman"/>
          <w:sz w:val="24"/>
          <w:szCs w:val="24"/>
        </w:rPr>
      </w:pPr>
      <w:r w:rsidRPr="008D7DAB">
        <w:rPr>
          <w:rFonts w:ascii="Times New Roman" w:hAnsi="Times New Roman" w:cs="Times New Roman"/>
          <w:sz w:val="24"/>
          <w:szCs w:val="24"/>
        </w:rPr>
        <w:t xml:space="preserve">Tabu search is an international algorithm of </w:t>
      </w:r>
      <w:r w:rsidRPr="008D7DAB">
        <w:rPr>
          <w:rFonts w:ascii="Times New Roman" w:hAnsi="Times New Roman" w:cs="Times New Roman"/>
          <w:sz w:val="24"/>
          <w:szCs w:val="24"/>
        </w:rPr>
        <w:tab/>
        <w:t xml:space="preserve">optimization and a metaheuristic or meta-policy that regulates an embedded </w:t>
      </w:r>
      <w:r w:rsidR="000A155D" w:rsidRPr="008D7DAB">
        <w:rPr>
          <w:rFonts w:ascii="Times New Roman" w:hAnsi="Times New Roman" w:cs="Times New Roman"/>
          <w:sz w:val="24"/>
          <w:szCs w:val="24"/>
        </w:rPr>
        <w:t>heuristic</w:t>
      </w:r>
      <w:r w:rsidRPr="008D7DAB">
        <w:rPr>
          <w:rFonts w:ascii="Times New Roman" w:hAnsi="Times New Roman" w:cs="Times New Roman"/>
          <w:sz w:val="24"/>
          <w:szCs w:val="24"/>
        </w:rPr>
        <w:t xml:space="preserve"> method. </w:t>
      </w:r>
      <w:r w:rsidR="000A155D" w:rsidRPr="008D7DAB">
        <w:rPr>
          <w:rFonts w:ascii="Times New Roman" w:hAnsi="Times New Roman" w:cs="Times New Roman"/>
          <w:sz w:val="24"/>
          <w:szCs w:val="24"/>
        </w:rPr>
        <w:t xml:space="preserve">It is culturally or socially proscribed and forbidden to be mentioned, approached or used due to cultural or social rather than legal restrictions. </w:t>
      </w:r>
      <w:r w:rsidR="003A6150" w:rsidRPr="008D7DAB">
        <w:rPr>
          <w:rFonts w:ascii="Times New Roman" w:hAnsi="Times New Roman" w:cs="Times New Roman"/>
          <w:sz w:val="24"/>
          <w:szCs w:val="24"/>
        </w:rPr>
        <w:t xml:space="preserve">It is a parent for a big family of derivative techniques that </w:t>
      </w:r>
      <w:r w:rsidR="00754B00" w:rsidRPr="008D7DAB">
        <w:rPr>
          <w:rFonts w:ascii="Times New Roman" w:hAnsi="Times New Roman" w:cs="Times New Roman"/>
          <w:sz w:val="24"/>
          <w:szCs w:val="24"/>
        </w:rPr>
        <w:t>introduce</w:t>
      </w:r>
      <w:r w:rsidR="003A6150" w:rsidRPr="008D7DAB">
        <w:rPr>
          <w:rFonts w:ascii="Times New Roman" w:hAnsi="Times New Roman" w:cs="Times New Roman"/>
          <w:sz w:val="24"/>
          <w:szCs w:val="24"/>
        </w:rPr>
        <w:t xml:space="preserve"> </w:t>
      </w:r>
      <w:r w:rsidR="00754B00" w:rsidRPr="008D7DAB">
        <w:rPr>
          <w:rFonts w:ascii="Times New Roman" w:hAnsi="Times New Roman" w:cs="Times New Roman"/>
          <w:sz w:val="24"/>
          <w:szCs w:val="24"/>
        </w:rPr>
        <w:t>memory</w:t>
      </w:r>
      <w:r w:rsidR="003A6150" w:rsidRPr="008D7DAB">
        <w:rPr>
          <w:rFonts w:ascii="Times New Roman" w:hAnsi="Times New Roman" w:cs="Times New Roman"/>
          <w:sz w:val="24"/>
          <w:szCs w:val="24"/>
        </w:rPr>
        <w:t xml:space="preserve"> structures in metaheuristics like parallel and reactive tabu searches. </w:t>
      </w:r>
      <w:r w:rsidR="002F2511" w:rsidRPr="008D7DAB">
        <w:rPr>
          <w:rFonts w:ascii="Times New Roman" w:hAnsi="Times New Roman" w:cs="Times New Roman"/>
          <w:sz w:val="24"/>
          <w:szCs w:val="24"/>
        </w:rPr>
        <w:t xml:space="preserve">It is based on the introduction of memory structures that are flexible in </w:t>
      </w:r>
      <w:r w:rsidR="00754B00" w:rsidRPr="008D7DAB">
        <w:rPr>
          <w:rFonts w:ascii="Times New Roman" w:hAnsi="Times New Roman" w:cs="Times New Roman"/>
          <w:sz w:val="24"/>
          <w:szCs w:val="24"/>
        </w:rPr>
        <w:t>conjunction</w:t>
      </w:r>
      <w:r w:rsidR="002F2511" w:rsidRPr="008D7DAB">
        <w:rPr>
          <w:rFonts w:ascii="Times New Roman" w:hAnsi="Times New Roman" w:cs="Times New Roman"/>
          <w:sz w:val="24"/>
          <w:szCs w:val="24"/>
        </w:rPr>
        <w:t xml:space="preserve"> </w:t>
      </w:r>
      <w:r w:rsidR="00754B00" w:rsidRPr="008D7DAB">
        <w:rPr>
          <w:rFonts w:ascii="Times New Roman" w:hAnsi="Times New Roman" w:cs="Times New Roman"/>
          <w:sz w:val="24"/>
          <w:szCs w:val="24"/>
        </w:rPr>
        <w:t>with tactical</w:t>
      </w:r>
      <w:r w:rsidR="002F2511" w:rsidRPr="008D7DAB">
        <w:rPr>
          <w:rFonts w:ascii="Times New Roman" w:hAnsi="Times New Roman" w:cs="Times New Roman"/>
          <w:sz w:val="24"/>
          <w:szCs w:val="24"/>
        </w:rPr>
        <w:t xml:space="preserve"> reactions as well as aspiration levels as a way through which search spaces are exploited. </w:t>
      </w:r>
      <w:r w:rsidR="00754B00" w:rsidRPr="008D7DAB">
        <w:rPr>
          <w:rFonts w:ascii="Times New Roman" w:hAnsi="Times New Roman" w:cs="Times New Roman"/>
          <w:sz w:val="24"/>
          <w:szCs w:val="24"/>
        </w:rPr>
        <w:t>The major aim of tabu search is to constrain</w:t>
      </w:r>
      <w:r w:rsidR="00DB48FE" w:rsidRPr="008D7DAB">
        <w:rPr>
          <w:rFonts w:ascii="Times New Roman" w:hAnsi="Times New Roman" w:cs="Times New Roman"/>
          <w:sz w:val="24"/>
          <w:szCs w:val="24"/>
        </w:rPr>
        <w:t xml:space="preserve"> an embedded heuristic from going back to areas of the search space that have been recently visited. This is known as spacing. The policy of this method is</w:t>
      </w:r>
      <w:r w:rsidR="00D84C92" w:rsidRPr="008D7DAB">
        <w:rPr>
          <w:rFonts w:ascii="Times New Roman" w:hAnsi="Times New Roman" w:cs="Times New Roman"/>
          <w:sz w:val="24"/>
          <w:szCs w:val="24"/>
        </w:rPr>
        <w:t xml:space="preserve"> to uphold a short term memory of the </w:t>
      </w:r>
      <w:r w:rsidR="00453A98" w:rsidRPr="008D7DAB">
        <w:rPr>
          <w:rFonts w:ascii="Times New Roman" w:hAnsi="Times New Roman" w:cs="Times New Roman"/>
          <w:sz w:val="24"/>
          <w:szCs w:val="24"/>
        </w:rPr>
        <w:t>precise alterations</w:t>
      </w:r>
      <w:r w:rsidR="00D84C92" w:rsidRPr="008D7DAB">
        <w:rPr>
          <w:rFonts w:ascii="Times New Roman" w:hAnsi="Times New Roman" w:cs="Times New Roman"/>
          <w:sz w:val="24"/>
          <w:szCs w:val="24"/>
        </w:rPr>
        <w:t xml:space="preserve"> of recent moves in the search space and ensuring that the next moves do not undo the same </w:t>
      </w:r>
      <w:r w:rsidR="00212003" w:rsidRPr="008D7DAB">
        <w:rPr>
          <w:rFonts w:ascii="Times New Roman" w:hAnsi="Times New Roman" w:cs="Times New Roman"/>
          <w:sz w:val="24"/>
          <w:szCs w:val="24"/>
        </w:rPr>
        <w:t>changes</w:t>
      </w:r>
      <w:r w:rsidR="00212003">
        <w:rPr>
          <w:rFonts w:ascii="Times New Roman" w:hAnsi="Times New Roman" w:cs="Times New Roman"/>
          <w:sz w:val="24"/>
          <w:szCs w:val="24"/>
        </w:rPr>
        <w:t xml:space="preserve"> (</w:t>
      </w:r>
      <w:r w:rsidR="00212003" w:rsidRPr="00212003">
        <w:rPr>
          <w:rFonts w:ascii="Times New Roman" w:hAnsi="Times New Roman" w:cs="Times New Roman"/>
          <w:sz w:val="24"/>
          <w:szCs w:val="24"/>
        </w:rPr>
        <w:t>Glover,</w:t>
      </w:r>
      <w:r w:rsidR="00212003">
        <w:rPr>
          <w:rFonts w:ascii="Times New Roman" w:hAnsi="Times New Roman" w:cs="Times New Roman"/>
          <w:sz w:val="24"/>
          <w:szCs w:val="24"/>
        </w:rPr>
        <w:t xml:space="preserve"> pg. 56)</w:t>
      </w:r>
      <w:r w:rsidR="00D84C92" w:rsidRPr="008D7DAB">
        <w:rPr>
          <w:rFonts w:ascii="Times New Roman" w:hAnsi="Times New Roman" w:cs="Times New Roman"/>
          <w:sz w:val="24"/>
          <w:szCs w:val="24"/>
        </w:rPr>
        <w:t xml:space="preserve">. </w:t>
      </w:r>
      <w:r w:rsidR="00453A98" w:rsidRPr="008D7DAB">
        <w:rPr>
          <w:rFonts w:ascii="Times New Roman" w:hAnsi="Times New Roman" w:cs="Times New Roman"/>
          <w:sz w:val="24"/>
          <w:szCs w:val="24"/>
        </w:rPr>
        <w:t xml:space="preserve">Other intermediate-term memory can be introduced so that they can bias moves toward the search space promising areas and longer-term memory structures that promote a universal diversity in the search across the search space. </w:t>
      </w:r>
      <w:r w:rsidR="001C2883" w:rsidRPr="008D7DAB">
        <w:rPr>
          <w:rFonts w:ascii="Times New Roman" w:hAnsi="Times New Roman" w:cs="Times New Roman"/>
          <w:sz w:val="24"/>
          <w:szCs w:val="24"/>
        </w:rPr>
        <w:t xml:space="preserve">Over the last decade, well more than hundred papers presenting applications of Tabu Search (TS), this heuristic technique initially suggested in 1986 by Glover, to several combinatorial problems have appeared in the set-ups research literature.  In a number of cases, the approaches described offer solutions very close to optimality and are among the most </w:t>
      </w:r>
      <w:r w:rsidR="001C2883" w:rsidRPr="008D7DAB">
        <w:rPr>
          <w:rFonts w:ascii="Times New Roman" w:hAnsi="Times New Roman" w:cs="Times New Roman"/>
          <w:sz w:val="24"/>
          <w:szCs w:val="24"/>
        </w:rPr>
        <w:lastRenderedPageBreak/>
        <w:t>operative, if not the best, to deal with the problematic matters at hand.  These achievements have made TS tremendously widespread among those concerned about discovering good solutions to the big combinatorial problems met in a lot of practical settings.</w:t>
      </w:r>
    </w:p>
    <w:p w:rsidR="00B93108" w:rsidRPr="008D7DAB" w:rsidRDefault="00B93108" w:rsidP="008D7DAB">
      <w:pPr>
        <w:spacing w:line="480" w:lineRule="auto"/>
        <w:ind w:firstLine="720"/>
        <w:rPr>
          <w:rFonts w:ascii="Times New Roman" w:hAnsi="Times New Roman" w:cs="Times New Roman"/>
          <w:sz w:val="24"/>
          <w:szCs w:val="24"/>
        </w:rPr>
      </w:pPr>
      <w:r w:rsidRPr="008D7DAB">
        <w:rPr>
          <w:rFonts w:ascii="Times New Roman" w:hAnsi="Times New Roman" w:cs="Times New Roman"/>
          <w:sz w:val="24"/>
          <w:szCs w:val="24"/>
        </w:rPr>
        <w:t>Tabu search uses a confined or area search process to iteratively move from one possible clarification x to an improved solution x in the neighborhood of x, until some stopping principle has been fulfilled (usually, an effort limit or a score verge). Local search processes regularly become held in areas that spore poorly. In order to escape these drawbacks and discover regions of the search space that would be left unexplored by other local search techniques, tabu search sensibly searches the neighborhood of every explanation as the search continues. The solutions acknowledged to the new neighborhood are determi</w:t>
      </w:r>
      <w:r w:rsidR="007C56F6" w:rsidRPr="008D7DAB">
        <w:rPr>
          <w:rFonts w:ascii="Times New Roman" w:hAnsi="Times New Roman" w:cs="Times New Roman"/>
          <w:sz w:val="24"/>
          <w:szCs w:val="24"/>
        </w:rPr>
        <w:t xml:space="preserve">ned by using memory </w:t>
      </w:r>
      <w:r w:rsidR="0056690D" w:rsidRPr="008D7DAB">
        <w:rPr>
          <w:rFonts w:ascii="Times New Roman" w:hAnsi="Times New Roman" w:cs="Times New Roman"/>
          <w:sz w:val="24"/>
          <w:szCs w:val="24"/>
        </w:rPr>
        <w:t>structures. Through</w:t>
      </w:r>
      <w:r w:rsidR="007C56F6" w:rsidRPr="008D7DAB">
        <w:rPr>
          <w:rFonts w:ascii="Times New Roman" w:hAnsi="Times New Roman" w:cs="Times New Roman"/>
          <w:sz w:val="24"/>
          <w:szCs w:val="24"/>
        </w:rPr>
        <w:t xml:space="preserve"> the use of</w:t>
      </w:r>
      <w:r w:rsidRPr="008D7DAB">
        <w:rPr>
          <w:rFonts w:ascii="Times New Roman" w:hAnsi="Times New Roman" w:cs="Times New Roman"/>
          <w:sz w:val="24"/>
          <w:szCs w:val="24"/>
        </w:rPr>
        <w:t xml:space="preserve"> these memory </w:t>
      </w:r>
      <w:r w:rsidR="007C56F6" w:rsidRPr="008D7DAB">
        <w:rPr>
          <w:rFonts w:ascii="Times New Roman" w:hAnsi="Times New Roman" w:cs="Times New Roman"/>
          <w:sz w:val="24"/>
          <w:szCs w:val="24"/>
        </w:rPr>
        <w:t>configurations</w:t>
      </w:r>
      <w:r w:rsidRPr="008D7DAB">
        <w:rPr>
          <w:rFonts w:ascii="Times New Roman" w:hAnsi="Times New Roman" w:cs="Times New Roman"/>
          <w:sz w:val="24"/>
          <w:szCs w:val="24"/>
        </w:rPr>
        <w:t xml:space="preserve">, the search progresses by iteratively moving from the </w:t>
      </w:r>
      <w:r w:rsidR="007C56F6" w:rsidRPr="008D7DAB">
        <w:rPr>
          <w:rFonts w:ascii="Times New Roman" w:hAnsi="Times New Roman" w:cs="Times New Roman"/>
          <w:sz w:val="24"/>
          <w:szCs w:val="24"/>
        </w:rPr>
        <w:t>existing</w:t>
      </w:r>
      <w:r w:rsidRPr="008D7DAB">
        <w:rPr>
          <w:rFonts w:ascii="Times New Roman" w:hAnsi="Times New Roman" w:cs="Times New Roman"/>
          <w:sz w:val="24"/>
          <w:szCs w:val="24"/>
        </w:rPr>
        <w:t xml:space="preserve"> solution </w:t>
      </w:r>
      <w:r w:rsidR="007C56F6" w:rsidRPr="008D7DAB">
        <w:rPr>
          <w:rFonts w:ascii="Times New Roman" w:hAnsi="Times New Roman" w:cs="Times New Roman"/>
          <w:sz w:val="24"/>
          <w:szCs w:val="24"/>
        </w:rPr>
        <w:t xml:space="preserve">to an improved </w:t>
      </w:r>
      <w:r w:rsidR="001733EB" w:rsidRPr="008D7DAB">
        <w:rPr>
          <w:rFonts w:ascii="Times New Roman" w:hAnsi="Times New Roman" w:cs="Times New Roman"/>
          <w:sz w:val="24"/>
          <w:szCs w:val="24"/>
        </w:rPr>
        <w:t>solution</w:t>
      </w:r>
      <w:r w:rsidR="001733EB">
        <w:rPr>
          <w:rFonts w:ascii="Times New Roman" w:hAnsi="Times New Roman" w:cs="Times New Roman"/>
          <w:sz w:val="24"/>
          <w:szCs w:val="24"/>
        </w:rPr>
        <w:t xml:space="preserve"> (</w:t>
      </w:r>
      <w:r w:rsidR="001733EB" w:rsidRPr="001733EB">
        <w:rPr>
          <w:rFonts w:ascii="Times New Roman" w:hAnsi="Times New Roman" w:cs="Times New Roman"/>
          <w:sz w:val="24"/>
          <w:szCs w:val="24"/>
        </w:rPr>
        <w:t>Rego,</w:t>
      </w:r>
      <w:r w:rsidR="001733EB">
        <w:rPr>
          <w:rFonts w:ascii="Times New Roman" w:hAnsi="Times New Roman" w:cs="Times New Roman"/>
          <w:sz w:val="24"/>
          <w:szCs w:val="24"/>
        </w:rPr>
        <w:t xml:space="preserve"> pg. 88)</w:t>
      </w:r>
      <w:r w:rsidR="007C56F6" w:rsidRPr="008D7DAB">
        <w:rPr>
          <w:rFonts w:ascii="Times New Roman" w:hAnsi="Times New Roman" w:cs="Times New Roman"/>
          <w:sz w:val="24"/>
          <w:szCs w:val="24"/>
        </w:rPr>
        <w:t xml:space="preserve">. </w:t>
      </w:r>
      <w:r w:rsidR="001E5178" w:rsidRPr="008D7DAB">
        <w:rPr>
          <w:rFonts w:ascii="Times New Roman" w:hAnsi="Times New Roman" w:cs="Times New Roman"/>
          <w:sz w:val="24"/>
          <w:szCs w:val="24"/>
        </w:rPr>
        <w:t xml:space="preserve">Tabu list is created from </w:t>
      </w:r>
      <w:r w:rsidR="000D4CC3" w:rsidRPr="008D7DAB">
        <w:rPr>
          <w:rFonts w:ascii="Times New Roman" w:hAnsi="Times New Roman" w:cs="Times New Roman"/>
          <w:sz w:val="24"/>
          <w:szCs w:val="24"/>
        </w:rPr>
        <w:t>these</w:t>
      </w:r>
      <w:r w:rsidRPr="008D7DAB">
        <w:rPr>
          <w:rFonts w:ascii="Times New Roman" w:hAnsi="Times New Roman" w:cs="Times New Roman"/>
          <w:sz w:val="24"/>
          <w:szCs w:val="24"/>
        </w:rPr>
        <w:t xml:space="preserve"> memory structures</w:t>
      </w:r>
      <w:r w:rsidR="001E5178" w:rsidRPr="008D7DAB">
        <w:rPr>
          <w:rFonts w:ascii="Times New Roman" w:hAnsi="Times New Roman" w:cs="Times New Roman"/>
          <w:sz w:val="24"/>
          <w:szCs w:val="24"/>
        </w:rPr>
        <w:t xml:space="preserve"> and it is basically </w:t>
      </w:r>
      <w:r w:rsidRPr="008D7DAB">
        <w:rPr>
          <w:rFonts w:ascii="Times New Roman" w:hAnsi="Times New Roman" w:cs="Times New Roman"/>
          <w:sz w:val="24"/>
          <w:szCs w:val="24"/>
        </w:rPr>
        <w:t xml:space="preserve">a set of </w:t>
      </w:r>
      <w:r w:rsidR="001E5178" w:rsidRPr="008D7DAB">
        <w:rPr>
          <w:rFonts w:ascii="Times New Roman" w:hAnsi="Times New Roman" w:cs="Times New Roman"/>
          <w:sz w:val="24"/>
          <w:szCs w:val="24"/>
        </w:rPr>
        <w:t>procedures</w:t>
      </w:r>
      <w:r w:rsidRPr="008D7DAB">
        <w:rPr>
          <w:rFonts w:ascii="Times New Roman" w:hAnsi="Times New Roman" w:cs="Times New Roman"/>
          <w:sz w:val="24"/>
          <w:szCs w:val="24"/>
        </w:rPr>
        <w:t xml:space="preserve"> and </w:t>
      </w:r>
      <w:r w:rsidR="001E5178" w:rsidRPr="008D7DAB">
        <w:rPr>
          <w:rFonts w:ascii="Times New Roman" w:hAnsi="Times New Roman" w:cs="Times New Roman"/>
          <w:sz w:val="24"/>
          <w:szCs w:val="24"/>
        </w:rPr>
        <w:t>forbidden</w:t>
      </w:r>
      <w:r w:rsidRPr="008D7DAB">
        <w:rPr>
          <w:rFonts w:ascii="Times New Roman" w:hAnsi="Times New Roman" w:cs="Times New Roman"/>
          <w:sz w:val="24"/>
          <w:szCs w:val="24"/>
        </w:rPr>
        <w:t xml:space="preserve"> solutions used to </w:t>
      </w:r>
      <w:r w:rsidR="001E5178" w:rsidRPr="008D7DAB">
        <w:rPr>
          <w:rFonts w:ascii="Times New Roman" w:hAnsi="Times New Roman" w:cs="Times New Roman"/>
          <w:sz w:val="24"/>
          <w:szCs w:val="24"/>
        </w:rPr>
        <w:t>screen</w:t>
      </w:r>
      <w:r w:rsidRPr="008D7DAB">
        <w:rPr>
          <w:rFonts w:ascii="Times New Roman" w:hAnsi="Times New Roman" w:cs="Times New Roman"/>
          <w:sz w:val="24"/>
          <w:szCs w:val="24"/>
        </w:rPr>
        <w:t xml:space="preserve"> which solutions will be </w:t>
      </w:r>
      <w:r w:rsidR="001E5178" w:rsidRPr="008D7DAB">
        <w:rPr>
          <w:rFonts w:ascii="Times New Roman" w:hAnsi="Times New Roman" w:cs="Times New Roman"/>
          <w:sz w:val="24"/>
          <w:szCs w:val="24"/>
        </w:rPr>
        <w:t>acknowledged</w:t>
      </w:r>
      <w:r w:rsidRPr="008D7DAB">
        <w:rPr>
          <w:rFonts w:ascii="Times New Roman" w:hAnsi="Times New Roman" w:cs="Times New Roman"/>
          <w:sz w:val="24"/>
          <w:szCs w:val="24"/>
        </w:rPr>
        <w:t xml:space="preserve"> to the </w:t>
      </w:r>
      <w:r w:rsidR="000D4CC3" w:rsidRPr="008D7DAB">
        <w:rPr>
          <w:rFonts w:ascii="Times New Roman" w:hAnsi="Times New Roman" w:cs="Times New Roman"/>
          <w:sz w:val="24"/>
          <w:szCs w:val="24"/>
        </w:rPr>
        <w:t>neighborhood for the search to explore</w:t>
      </w:r>
      <w:r w:rsidRPr="008D7DAB">
        <w:rPr>
          <w:rFonts w:ascii="Times New Roman" w:hAnsi="Times New Roman" w:cs="Times New Roman"/>
          <w:sz w:val="24"/>
          <w:szCs w:val="24"/>
        </w:rPr>
        <w:t xml:space="preserve">. In its simplest form, a tabu list is a </w:t>
      </w:r>
      <w:r w:rsidR="000D4CC3" w:rsidRPr="008D7DAB">
        <w:rPr>
          <w:rFonts w:ascii="Times New Roman" w:hAnsi="Times New Roman" w:cs="Times New Roman"/>
          <w:sz w:val="24"/>
          <w:szCs w:val="24"/>
        </w:rPr>
        <w:t>temporary</w:t>
      </w:r>
      <w:r w:rsidRPr="008D7DAB">
        <w:rPr>
          <w:rFonts w:ascii="Times New Roman" w:hAnsi="Times New Roman" w:cs="Times New Roman"/>
          <w:sz w:val="24"/>
          <w:szCs w:val="24"/>
        </w:rPr>
        <w:t xml:space="preserve"> set of the solutions that have been visited in the recent past </w:t>
      </w:r>
      <w:r w:rsidR="000D4CC3" w:rsidRPr="008D7DAB">
        <w:rPr>
          <w:rFonts w:ascii="Times New Roman" w:hAnsi="Times New Roman" w:cs="Times New Roman"/>
          <w:sz w:val="24"/>
          <w:szCs w:val="24"/>
        </w:rPr>
        <w:t>and restatements ago.</w:t>
      </w:r>
      <w:r w:rsidRPr="008D7DAB">
        <w:rPr>
          <w:rFonts w:ascii="Times New Roman" w:hAnsi="Times New Roman" w:cs="Times New Roman"/>
          <w:sz w:val="24"/>
          <w:szCs w:val="24"/>
        </w:rPr>
        <w:t xml:space="preserve"> More commonly, a tabu list</w:t>
      </w:r>
      <w:r w:rsidR="00C67ABB" w:rsidRPr="008D7DAB">
        <w:rPr>
          <w:rFonts w:ascii="Times New Roman" w:hAnsi="Times New Roman" w:cs="Times New Roman"/>
          <w:sz w:val="24"/>
          <w:szCs w:val="24"/>
        </w:rPr>
        <w:t xml:space="preserve"> is made up of solutions</w:t>
      </w:r>
      <w:r w:rsidRPr="008D7DAB">
        <w:rPr>
          <w:rFonts w:ascii="Times New Roman" w:hAnsi="Times New Roman" w:cs="Times New Roman"/>
          <w:sz w:val="24"/>
          <w:szCs w:val="24"/>
        </w:rPr>
        <w:t xml:space="preserve"> that have </w:t>
      </w:r>
      <w:r w:rsidR="00C67ABB" w:rsidRPr="008D7DAB">
        <w:rPr>
          <w:rFonts w:ascii="Times New Roman" w:hAnsi="Times New Roman" w:cs="Times New Roman"/>
          <w:sz w:val="24"/>
          <w:szCs w:val="24"/>
        </w:rPr>
        <w:t>transformed through</w:t>
      </w:r>
      <w:r w:rsidRPr="008D7DAB">
        <w:rPr>
          <w:rFonts w:ascii="Times New Roman" w:hAnsi="Times New Roman" w:cs="Times New Roman"/>
          <w:sz w:val="24"/>
          <w:szCs w:val="24"/>
        </w:rPr>
        <w:t xml:space="preserve"> the </w:t>
      </w:r>
      <w:r w:rsidR="00C67ABB" w:rsidRPr="008D7DAB">
        <w:rPr>
          <w:rFonts w:ascii="Times New Roman" w:hAnsi="Times New Roman" w:cs="Times New Roman"/>
          <w:sz w:val="24"/>
          <w:szCs w:val="24"/>
        </w:rPr>
        <w:t>procedure</w:t>
      </w:r>
      <w:r w:rsidRPr="008D7DAB">
        <w:rPr>
          <w:rFonts w:ascii="Times New Roman" w:hAnsi="Times New Roman" w:cs="Times New Roman"/>
          <w:sz w:val="24"/>
          <w:szCs w:val="24"/>
        </w:rPr>
        <w:t xml:space="preserve"> of moving from one solution to another. It is </w:t>
      </w:r>
      <w:r w:rsidR="00C67ABB" w:rsidRPr="008D7DAB">
        <w:rPr>
          <w:rFonts w:ascii="Times New Roman" w:hAnsi="Times New Roman" w:cs="Times New Roman"/>
          <w:sz w:val="24"/>
          <w:szCs w:val="24"/>
        </w:rPr>
        <w:t>suitable</w:t>
      </w:r>
      <w:r w:rsidRPr="008D7DAB">
        <w:rPr>
          <w:rFonts w:ascii="Times New Roman" w:hAnsi="Times New Roman" w:cs="Times New Roman"/>
          <w:sz w:val="24"/>
          <w:szCs w:val="24"/>
        </w:rPr>
        <w:t xml:space="preserve">, for </w:t>
      </w:r>
      <w:r w:rsidR="00C67ABB" w:rsidRPr="008D7DAB">
        <w:rPr>
          <w:rFonts w:ascii="Times New Roman" w:hAnsi="Times New Roman" w:cs="Times New Roman"/>
          <w:sz w:val="24"/>
          <w:szCs w:val="24"/>
        </w:rPr>
        <w:t>simplicity</w:t>
      </w:r>
      <w:r w:rsidRPr="008D7DAB">
        <w:rPr>
          <w:rFonts w:ascii="Times New Roman" w:hAnsi="Times New Roman" w:cs="Times New Roman"/>
          <w:sz w:val="24"/>
          <w:szCs w:val="24"/>
        </w:rPr>
        <w:t xml:space="preserve"> of </w:t>
      </w:r>
      <w:r w:rsidR="00C67ABB" w:rsidRPr="008D7DAB">
        <w:rPr>
          <w:rFonts w:ascii="Times New Roman" w:hAnsi="Times New Roman" w:cs="Times New Roman"/>
          <w:sz w:val="24"/>
          <w:szCs w:val="24"/>
        </w:rPr>
        <w:t>explanation</w:t>
      </w:r>
      <w:r w:rsidRPr="008D7DAB">
        <w:rPr>
          <w:rFonts w:ascii="Times New Roman" w:hAnsi="Times New Roman" w:cs="Times New Roman"/>
          <w:sz w:val="24"/>
          <w:szCs w:val="24"/>
        </w:rPr>
        <w:t xml:space="preserve">, to </w:t>
      </w:r>
      <w:r w:rsidR="00C67ABB" w:rsidRPr="008D7DAB">
        <w:rPr>
          <w:rFonts w:ascii="Times New Roman" w:hAnsi="Times New Roman" w:cs="Times New Roman"/>
          <w:sz w:val="24"/>
          <w:szCs w:val="24"/>
        </w:rPr>
        <w:t>comprehend a solution</w:t>
      </w:r>
      <w:r w:rsidRPr="008D7DAB">
        <w:rPr>
          <w:rFonts w:ascii="Times New Roman" w:hAnsi="Times New Roman" w:cs="Times New Roman"/>
          <w:sz w:val="24"/>
          <w:szCs w:val="24"/>
        </w:rPr>
        <w:t xml:space="preserve"> to be </w:t>
      </w:r>
      <w:r w:rsidR="00C67ABB" w:rsidRPr="008D7DAB">
        <w:rPr>
          <w:rFonts w:ascii="Times New Roman" w:hAnsi="Times New Roman" w:cs="Times New Roman"/>
          <w:sz w:val="24"/>
          <w:szCs w:val="24"/>
        </w:rPr>
        <w:t>oblique</w:t>
      </w:r>
      <w:r w:rsidRPr="008D7DAB">
        <w:rPr>
          <w:rFonts w:ascii="Times New Roman" w:hAnsi="Times New Roman" w:cs="Times New Roman"/>
          <w:sz w:val="24"/>
          <w:szCs w:val="24"/>
        </w:rPr>
        <w:t xml:space="preserve"> and </w:t>
      </w:r>
      <w:r w:rsidR="00C67ABB" w:rsidRPr="008D7DAB">
        <w:rPr>
          <w:rFonts w:ascii="Times New Roman" w:hAnsi="Times New Roman" w:cs="Times New Roman"/>
          <w:sz w:val="24"/>
          <w:szCs w:val="24"/>
        </w:rPr>
        <w:t>denoted</w:t>
      </w:r>
      <w:r w:rsidRPr="008D7DAB">
        <w:rPr>
          <w:rFonts w:ascii="Times New Roman" w:hAnsi="Times New Roman" w:cs="Times New Roman"/>
          <w:sz w:val="24"/>
          <w:szCs w:val="24"/>
        </w:rPr>
        <w:t xml:space="preserve"> by such </w:t>
      </w:r>
      <w:r w:rsidR="00C67ABB" w:rsidRPr="008D7DAB">
        <w:rPr>
          <w:rFonts w:ascii="Times New Roman" w:hAnsi="Times New Roman" w:cs="Times New Roman"/>
          <w:sz w:val="24"/>
          <w:szCs w:val="24"/>
        </w:rPr>
        <w:t>characteristics</w:t>
      </w:r>
      <w:r w:rsidRPr="008D7DAB">
        <w:rPr>
          <w:rFonts w:ascii="Times New Roman" w:hAnsi="Times New Roman" w:cs="Times New Roman"/>
          <w:sz w:val="24"/>
          <w:szCs w:val="24"/>
        </w:rPr>
        <w:t>.</w:t>
      </w:r>
      <w:r w:rsidR="00F03DB9" w:rsidRPr="008D7DAB">
        <w:rPr>
          <w:rFonts w:ascii="Times New Roman" w:hAnsi="Times New Roman" w:cs="Times New Roman"/>
          <w:sz w:val="24"/>
          <w:szCs w:val="24"/>
        </w:rPr>
        <w:t xml:space="preserve"> Generally, tabu is a dynamic </w:t>
      </w:r>
      <w:r w:rsidR="004263CE" w:rsidRPr="008D7DAB">
        <w:rPr>
          <w:rFonts w:ascii="Times New Roman" w:hAnsi="Times New Roman" w:cs="Times New Roman"/>
          <w:sz w:val="24"/>
          <w:szCs w:val="24"/>
        </w:rPr>
        <w:t>neighborhood</w:t>
      </w:r>
      <w:r w:rsidR="00F03DB9" w:rsidRPr="008D7DAB">
        <w:rPr>
          <w:rFonts w:ascii="Times New Roman" w:hAnsi="Times New Roman" w:cs="Times New Roman"/>
          <w:sz w:val="24"/>
          <w:szCs w:val="24"/>
        </w:rPr>
        <w:t xml:space="preserve"> search method that is used to solve combinatorial optimization problems using forbidding, freeing and short-term strategies. </w:t>
      </w:r>
    </w:p>
    <w:p w:rsidR="00771E44" w:rsidRPr="008D7DAB" w:rsidRDefault="00771E44" w:rsidP="008D7DAB">
      <w:pPr>
        <w:spacing w:line="480" w:lineRule="auto"/>
        <w:rPr>
          <w:rFonts w:ascii="Times New Roman" w:hAnsi="Times New Roman" w:cs="Times New Roman"/>
          <w:b/>
          <w:sz w:val="24"/>
          <w:szCs w:val="24"/>
        </w:rPr>
      </w:pPr>
      <w:r w:rsidRPr="008D7DAB">
        <w:rPr>
          <w:rFonts w:ascii="Times New Roman" w:hAnsi="Times New Roman" w:cs="Times New Roman"/>
          <w:b/>
          <w:sz w:val="24"/>
          <w:szCs w:val="24"/>
        </w:rPr>
        <w:t>Similarities between the optcost in Arena and tabu search</w:t>
      </w:r>
    </w:p>
    <w:p w:rsidR="004263CE" w:rsidRPr="008D7DAB" w:rsidRDefault="00771E44" w:rsidP="008D7DAB">
      <w:pPr>
        <w:spacing w:line="480" w:lineRule="auto"/>
        <w:ind w:firstLine="720"/>
        <w:rPr>
          <w:rFonts w:ascii="Times New Roman" w:hAnsi="Times New Roman" w:cs="Times New Roman"/>
          <w:sz w:val="24"/>
          <w:szCs w:val="24"/>
        </w:rPr>
      </w:pPr>
      <w:r w:rsidRPr="008D7DAB">
        <w:rPr>
          <w:rFonts w:ascii="Times New Roman" w:hAnsi="Times New Roman" w:cs="Times New Roman"/>
          <w:sz w:val="24"/>
          <w:szCs w:val="24"/>
        </w:rPr>
        <w:t xml:space="preserve">The optcost in Arena and tabu search </w:t>
      </w:r>
      <w:r w:rsidR="004263CE" w:rsidRPr="008D7DAB">
        <w:rPr>
          <w:rFonts w:ascii="Times New Roman" w:hAnsi="Times New Roman" w:cs="Times New Roman"/>
          <w:sz w:val="24"/>
          <w:szCs w:val="24"/>
        </w:rPr>
        <w:t xml:space="preserve">are similar in that they model and solve real problems that are usually more complex, of large size, vibrant and stochastic. They are widely </w:t>
      </w:r>
      <w:r w:rsidR="004263CE" w:rsidRPr="008D7DAB">
        <w:rPr>
          <w:rFonts w:ascii="Times New Roman" w:hAnsi="Times New Roman" w:cs="Times New Roman"/>
          <w:sz w:val="24"/>
          <w:szCs w:val="24"/>
        </w:rPr>
        <w:lastRenderedPageBreak/>
        <w:t>applied in a range of applications including supply chain, manufacturing structures, project organization, operations planning and inventory systems. In view of the mathematical limits of investigative resolution approaches, the development of empirical methods is necessary. Again, they conglomerate a scheme of experiments, simulation modelling and answer surface methodology to determine the ideal control policy restrictions for an undependable manufacturing cell with variable capacity.</w:t>
      </w: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8D7DAB" w:rsidRDefault="008D7DAB" w:rsidP="008D7DAB">
      <w:pPr>
        <w:spacing w:line="480" w:lineRule="auto"/>
        <w:jc w:val="center"/>
        <w:rPr>
          <w:rFonts w:ascii="Times New Roman" w:hAnsi="Times New Roman" w:cs="Times New Roman"/>
          <w:sz w:val="24"/>
          <w:szCs w:val="24"/>
        </w:rPr>
      </w:pPr>
    </w:p>
    <w:p w:rsidR="009E6859" w:rsidRDefault="009E6859" w:rsidP="008D7DAB">
      <w:pPr>
        <w:spacing w:line="480" w:lineRule="auto"/>
        <w:jc w:val="center"/>
        <w:rPr>
          <w:rFonts w:ascii="Times New Roman" w:hAnsi="Times New Roman" w:cs="Times New Roman"/>
          <w:sz w:val="24"/>
          <w:szCs w:val="24"/>
        </w:rPr>
      </w:pPr>
      <w:bookmarkStart w:id="0" w:name="_GoBack"/>
      <w:bookmarkEnd w:id="0"/>
    </w:p>
    <w:p w:rsidR="009E6859" w:rsidRDefault="009E6859" w:rsidP="008D7DAB">
      <w:pPr>
        <w:spacing w:line="480" w:lineRule="auto"/>
        <w:jc w:val="center"/>
        <w:rPr>
          <w:rFonts w:ascii="Times New Roman" w:hAnsi="Times New Roman" w:cs="Times New Roman"/>
          <w:sz w:val="24"/>
          <w:szCs w:val="24"/>
        </w:rPr>
      </w:pPr>
    </w:p>
    <w:p w:rsidR="00FF0405" w:rsidRPr="008D7DAB" w:rsidRDefault="00FF0405" w:rsidP="008D7DAB">
      <w:pPr>
        <w:spacing w:line="480" w:lineRule="auto"/>
        <w:jc w:val="center"/>
        <w:rPr>
          <w:rFonts w:ascii="Times New Roman" w:hAnsi="Times New Roman" w:cs="Times New Roman"/>
          <w:sz w:val="24"/>
          <w:szCs w:val="24"/>
        </w:rPr>
      </w:pPr>
      <w:r w:rsidRPr="008D7DAB">
        <w:rPr>
          <w:rFonts w:ascii="Times New Roman" w:hAnsi="Times New Roman" w:cs="Times New Roman"/>
          <w:sz w:val="24"/>
          <w:szCs w:val="24"/>
        </w:rPr>
        <w:lastRenderedPageBreak/>
        <w:t>References</w:t>
      </w:r>
    </w:p>
    <w:p w:rsidR="00FF0405" w:rsidRPr="008D7DAB" w:rsidRDefault="00FF0405" w:rsidP="008D7DAB">
      <w:pPr>
        <w:spacing w:line="480" w:lineRule="auto"/>
        <w:ind w:left="720" w:hanging="720"/>
        <w:rPr>
          <w:rFonts w:ascii="Times New Roman" w:eastAsia="Arial Unicode MS" w:hAnsi="Times New Roman" w:cs="Times New Roman"/>
          <w:color w:val="000000"/>
          <w:sz w:val="24"/>
          <w:szCs w:val="24"/>
          <w:shd w:val="clear" w:color="auto" w:fill="FFFFFF"/>
        </w:rPr>
      </w:pPr>
      <w:r w:rsidRPr="008D7DAB">
        <w:rPr>
          <w:rFonts w:ascii="Times New Roman" w:eastAsia="Arial Unicode MS" w:hAnsi="Times New Roman" w:cs="Times New Roman"/>
          <w:color w:val="000000"/>
          <w:sz w:val="24"/>
          <w:szCs w:val="24"/>
          <w:shd w:val="clear" w:color="auto" w:fill="FFFFFF"/>
        </w:rPr>
        <w:t>Glover, Fred, and Manuel Laguna. </w:t>
      </w:r>
      <w:r w:rsidRPr="008D7DAB">
        <w:rPr>
          <w:rFonts w:ascii="Times New Roman" w:eastAsia="Arial Unicode MS" w:hAnsi="Times New Roman" w:cs="Times New Roman"/>
          <w:i/>
          <w:iCs/>
          <w:color w:val="000000"/>
          <w:sz w:val="24"/>
          <w:szCs w:val="24"/>
          <w:shd w:val="clear" w:color="auto" w:fill="FFFFFF"/>
        </w:rPr>
        <w:t>Tabu Search</w:t>
      </w:r>
      <w:r w:rsidRPr="008D7DAB">
        <w:rPr>
          <w:rFonts w:ascii="Times New Roman" w:eastAsia="Arial Unicode MS" w:hAnsi="Times New Roman" w:cs="Times New Roman"/>
          <w:color w:val="000000"/>
          <w:sz w:val="24"/>
          <w:szCs w:val="24"/>
          <w:shd w:val="clear" w:color="auto" w:fill="FFFFFF"/>
        </w:rPr>
        <w:t>. Boston, Mass. [u.a.: Kluwer Acad. Publ, 1999. Print.</w:t>
      </w:r>
    </w:p>
    <w:p w:rsidR="00FF0405" w:rsidRPr="008D7DAB" w:rsidRDefault="00FF0405" w:rsidP="008D7DAB">
      <w:pPr>
        <w:spacing w:line="480" w:lineRule="auto"/>
        <w:ind w:left="720" w:hanging="720"/>
        <w:rPr>
          <w:rFonts w:ascii="Times New Roman" w:hAnsi="Times New Roman" w:cs="Times New Roman"/>
          <w:sz w:val="24"/>
          <w:szCs w:val="24"/>
        </w:rPr>
      </w:pPr>
      <w:r w:rsidRPr="008D7DAB">
        <w:rPr>
          <w:rFonts w:ascii="Times New Roman" w:eastAsia="Arial Unicode MS" w:hAnsi="Times New Roman" w:cs="Times New Roman"/>
          <w:color w:val="000000"/>
          <w:sz w:val="24"/>
          <w:szCs w:val="24"/>
          <w:shd w:val="clear" w:color="auto" w:fill="FFFFFF"/>
        </w:rPr>
        <w:t>Rego, César, and Bahram Alidaee. </w:t>
      </w:r>
      <w:r w:rsidRPr="008D7DAB">
        <w:rPr>
          <w:rFonts w:ascii="Times New Roman" w:eastAsia="Arial Unicode MS" w:hAnsi="Times New Roman" w:cs="Times New Roman"/>
          <w:i/>
          <w:iCs/>
          <w:color w:val="000000"/>
          <w:sz w:val="24"/>
          <w:szCs w:val="24"/>
          <w:shd w:val="clear" w:color="auto" w:fill="FFFFFF"/>
        </w:rPr>
        <w:t>Metaheuristic Optimization Via Memory and Evolution: Tabu Search and Scatter Search</w:t>
      </w:r>
      <w:r w:rsidRPr="008D7DAB">
        <w:rPr>
          <w:rFonts w:ascii="Times New Roman" w:eastAsia="Arial Unicode MS" w:hAnsi="Times New Roman" w:cs="Times New Roman"/>
          <w:color w:val="000000"/>
          <w:sz w:val="24"/>
          <w:szCs w:val="24"/>
          <w:shd w:val="clear" w:color="auto" w:fill="FFFFFF"/>
        </w:rPr>
        <w:t>. Boston: Kluwer Academic Publishers, 2005. Print.</w:t>
      </w:r>
    </w:p>
    <w:sectPr w:rsidR="00FF0405" w:rsidRPr="008D7D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C6F" w:rsidRDefault="00EB5C6F" w:rsidP="00FF0405">
      <w:pPr>
        <w:spacing w:after="0" w:line="240" w:lineRule="auto"/>
      </w:pPr>
      <w:r>
        <w:separator/>
      </w:r>
    </w:p>
  </w:endnote>
  <w:endnote w:type="continuationSeparator" w:id="0">
    <w:p w:rsidR="00EB5C6F" w:rsidRDefault="00EB5C6F" w:rsidP="00FF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C6F" w:rsidRDefault="00EB5C6F" w:rsidP="00FF0405">
      <w:pPr>
        <w:spacing w:after="0" w:line="240" w:lineRule="auto"/>
      </w:pPr>
      <w:r>
        <w:separator/>
      </w:r>
    </w:p>
  </w:footnote>
  <w:footnote w:type="continuationSeparator" w:id="0">
    <w:p w:rsidR="00EB5C6F" w:rsidRDefault="00EB5C6F" w:rsidP="00FF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405" w:rsidRPr="00FF0405" w:rsidRDefault="00FF0405">
    <w:pPr>
      <w:pStyle w:val="Header"/>
      <w:jc w:val="right"/>
      <w:rPr>
        <w:rFonts w:ascii="Times New Roman" w:hAnsi="Times New Roman" w:cs="Times New Roman"/>
        <w:sz w:val="24"/>
        <w:szCs w:val="24"/>
      </w:rPr>
    </w:pPr>
    <w:r w:rsidRPr="00FF0405">
      <w:rPr>
        <w:rFonts w:ascii="Times New Roman" w:hAnsi="Times New Roman" w:cs="Times New Roman"/>
        <w:sz w:val="24"/>
        <w:szCs w:val="24"/>
      </w:rPr>
      <w:t>Surname</w:t>
    </w:r>
    <w:sdt>
      <w:sdtPr>
        <w:rPr>
          <w:rFonts w:ascii="Times New Roman" w:hAnsi="Times New Roman" w:cs="Times New Roman"/>
          <w:sz w:val="24"/>
          <w:szCs w:val="24"/>
        </w:rPr>
        <w:id w:val="980968366"/>
        <w:docPartObj>
          <w:docPartGallery w:val="Page Numbers (Top of Page)"/>
          <w:docPartUnique/>
        </w:docPartObj>
      </w:sdtPr>
      <w:sdtEndPr>
        <w:rPr>
          <w:noProof/>
        </w:rPr>
      </w:sdtEndPr>
      <w:sdtContent>
        <w:r w:rsidR="009E6859">
          <w:rPr>
            <w:rFonts w:ascii="Times New Roman" w:hAnsi="Times New Roman" w:cs="Times New Roman"/>
            <w:sz w:val="24"/>
            <w:szCs w:val="24"/>
          </w:rPr>
          <w:t xml:space="preserve"> </w:t>
        </w:r>
        <w:r w:rsidRPr="00FF0405">
          <w:rPr>
            <w:rFonts w:ascii="Times New Roman" w:hAnsi="Times New Roman" w:cs="Times New Roman"/>
            <w:sz w:val="24"/>
            <w:szCs w:val="24"/>
          </w:rPr>
          <w:fldChar w:fldCharType="begin"/>
        </w:r>
        <w:r w:rsidRPr="00FF0405">
          <w:rPr>
            <w:rFonts w:ascii="Times New Roman" w:hAnsi="Times New Roman" w:cs="Times New Roman"/>
            <w:sz w:val="24"/>
            <w:szCs w:val="24"/>
          </w:rPr>
          <w:instrText xml:space="preserve"> PAGE   \* MERGEFORMAT </w:instrText>
        </w:r>
        <w:r w:rsidRPr="00FF0405">
          <w:rPr>
            <w:rFonts w:ascii="Times New Roman" w:hAnsi="Times New Roman" w:cs="Times New Roman"/>
            <w:sz w:val="24"/>
            <w:szCs w:val="24"/>
          </w:rPr>
          <w:fldChar w:fldCharType="separate"/>
        </w:r>
        <w:r w:rsidR="009E6859">
          <w:rPr>
            <w:rFonts w:ascii="Times New Roman" w:hAnsi="Times New Roman" w:cs="Times New Roman"/>
            <w:noProof/>
            <w:sz w:val="24"/>
            <w:szCs w:val="24"/>
          </w:rPr>
          <w:t>1</w:t>
        </w:r>
        <w:r w:rsidRPr="00FF0405">
          <w:rPr>
            <w:rFonts w:ascii="Times New Roman" w:hAnsi="Times New Roman" w:cs="Times New Roman"/>
            <w:noProof/>
            <w:sz w:val="24"/>
            <w:szCs w:val="24"/>
          </w:rPr>
          <w:fldChar w:fldCharType="end"/>
        </w:r>
      </w:sdtContent>
    </w:sdt>
  </w:p>
  <w:p w:rsidR="00FF0405" w:rsidRDefault="00FF04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2M7e0tDS3sDSwNDZR0lEKTi0uzszPAykwqgUAPsKpvSwAAAA="/>
  </w:docVars>
  <w:rsids>
    <w:rsidRoot w:val="007A60D0"/>
    <w:rsid w:val="000A155D"/>
    <w:rsid w:val="000D4CC3"/>
    <w:rsid w:val="001733EB"/>
    <w:rsid w:val="001B19DE"/>
    <w:rsid w:val="001C2883"/>
    <w:rsid w:val="001E5178"/>
    <w:rsid w:val="00212003"/>
    <w:rsid w:val="002F2511"/>
    <w:rsid w:val="003A6150"/>
    <w:rsid w:val="004263CE"/>
    <w:rsid w:val="00453A98"/>
    <w:rsid w:val="004C4519"/>
    <w:rsid w:val="0056690D"/>
    <w:rsid w:val="00577D9C"/>
    <w:rsid w:val="00754B00"/>
    <w:rsid w:val="00771E44"/>
    <w:rsid w:val="007A60D0"/>
    <w:rsid w:val="007C56F6"/>
    <w:rsid w:val="008D7DAB"/>
    <w:rsid w:val="00911818"/>
    <w:rsid w:val="009E6859"/>
    <w:rsid w:val="00B43F93"/>
    <w:rsid w:val="00B93108"/>
    <w:rsid w:val="00C510D4"/>
    <w:rsid w:val="00C5689C"/>
    <w:rsid w:val="00C67ABB"/>
    <w:rsid w:val="00D84C92"/>
    <w:rsid w:val="00DB48FE"/>
    <w:rsid w:val="00E041A6"/>
    <w:rsid w:val="00EB5C6F"/>
    <w:rsid w:val="00F03DB9"/>
    <w:rsid w:val="00FF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1B7FB"/>
  <w15:chartTrackingRefBased/>
  <w15:docId w15:val="{A31DF743-852F-44EA-A527-F73EBAA3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405"/>
  </w:style>
  <w:style w:type="paragraph" w:styleId="Footer">
    <w:name w:val="footer"/>
    <w:basedOn w:val="Normal"/>
    <w:link w:val="FooterChar"/>
    <w:uiPriority w:val="99"/>
    <w:unhideWhenUsed/>
    <w:rsid w:val="00FF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2017-11-29T11:54:00Z</dcterms:created>
  <dcterms:modified xsi:type="dcterms:W3CDTF">2017-11-29T11:54:00Z</dcterms:modified>
</cp:coreProperties>
</file>